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E8B1" w14:textId="0D3FD06F" w:rsidR="00E51B9E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bookmarkStart w:id="0" w:name="_Hlk198567959"/>
      <w:r>
        <w:rPr>
          <w:rFonts w:ascii="Arial" w:hAnsi="Arial" w:cs="Arial"/>
          <w:b/>
          <w:bCs/>
        </w:rPr>
        <w:t>INVITATION FOR QUOTATION</w:t>
      </w:r>
    </w:p>
    <w:p w14:paraId="382BB9DF" w14:textId="2CD2A32A" w:rsidR="008459A2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</w:t>
      </w:r>
      <w:r w:rsidR="00AE5FB7" w:rsidRPr="00AE5FB7">
        <w:rPr>
          <w:rFonts w:ascii="Arial" w:hAnsi="Arial" w:cs="Arial"/>
          <w:b/>
          <w:bCs/>
        </w:rPr>
        <w:t xml:space="preserve">SUPPLY OF </w:t>
      </w:r>
      <w:r w:rsidR="005C32BC">
        <w:rPr>
          <w:rFonts w:ascii="Arial" w:hAnsi="Arial" w:cs="Arial"/>
          <w:b/>
          <w:bCs/>
        </w:rPr>
        <w:t>VERMIWORM (Mixture)</w:t>
      </w:r>
    </w:p>
    <w:p w14:paraId="400F081D" w14:textId="77777777" w:rsid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5FE24065" w14:textId="4B457F92" w:rsidR="002D6C39" w:rsidRDefault="00495B02" w:rsidP="007B37C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Quotation</w:t>
      </w:r>
      <w:r w:rsidRPr="008459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ID</w:t>
      </w:r>
      <w:r w:rsidRPr="008459A2">
        <w:rPr>
          <w:rFonts w:ascii="Arial" w:hAnsi="Arial" w:cs="Arial"/>
          <w:b/>
          <w:bCs/>
        </w:rPr>
        <w:t xml:space="preserve">.: </w:t>
      </w:r>
      <w:r w:rsidR="00213E5B">
        <w:rPr>
          <w:rFonts w:ascii="Arial" w:hAnsi="Arial" w:cs="Arial"/>
          <w:b/>
          <w:bCs/>
        </w:rPr>
        <w:t>MANT/CO/SRIJAN/202</w:t>
      </w:r>
      <w:r w:rsidR="0083146B">
        <w:rPr>
          <w:rFonts w:ascii="Arial" w:hAnsi="Arial" w:cs="Arial"/>
          <w:b/>
          <w:bCs/>
        </w:rPr>
        <w:t>6-27/0</w:t>
      </w:r>
      <w:r w:rsidR="005C32BC">
        <w:rPr>
          <w:rFonts w:ascii="Arial" w:hAnsi="Arial" w:cs="Arial"/>
          <w:b/>
          <w:bCs/>
        </w:rPr>
        <w:t>9</w:t>
      </w:r>
      <w:r w:rsidR="00213E5B">
        <w:rPr>
          <w:rFonts w:ascii="Arial" w:hAnsi="Arial" w:cs="Arial"/>
          <w:b/>
          <w:bCs/>
        </w:rPr>
        <w:t xml:space="preserve"> </w:t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  <w:t xml:space="preserve">  </w:t>
      </w:r>
      <w:r w:rsidR="00213E5B">
        <w:rPr>
          <w:rFonts w:ascii="Arial" w:hAnsi="Arial" w:cs="Arial"/>
          <w:b/>
          <w:bCs/>
        </w:rPr>
        <w:t xml:space="preserve">   </w:t>
      </w:r>
      <w:r w:rsidR="00783EE1">
        <w:rPr>
          <w:rFonts w:ascii="Arial" w:hAnsi="Arial" w:cs="Arial"/>
          <w:b/>
          <w:bCs/>
        </w:rPr>
        <w:t xml:space="preserve">      </w:t>
      </w:r>
      <w:r w:rsidR="008459A2" w:rsidRPr="008459A2">
        <w:rPr>
          <w:rFonts w:ascii="Arial" w:hAnsi="Arial" w:cs="Arial"/>
          <w:b/>
          <w:bCs/>
        </w:rPr>
        <w:t xml:space="preserve">Dated: </w:t>
      </w:r>
      <w:r w:rsidR="00604F4D">
        <w:rPr>
          <w:rFonts w:ascii="Arial" w:hAnsi="Arial" w:cs="Arial"/>
          <w:b/>
          <w:bCs/>
        </w:rPr>
        <w:t>19</w:t>
      </w:r>
      <w:r w:rsidR="00213E5B">
        <w:rPr>
          <w:rFonts w:ascii="Arial" w:hAnsi="Arial" w:cs="Arial"/>
          <w:b/>
          <w:bCs/>
        </w:rPr>
        <w:t>.</w:t>
      </w:r>
      <w:r w:rsidR="0083146B">
        <w:rPr>
          <w:rFonts w:ascii="Arial" w:hAnsi="Arial" w:cs="Arial"/>
          <w:b/>
          <w:bCs/>
        </w:rPr>
        <w:t>0</w:t>
      </w:r>
      <w:r w:rsidR="00EA1D23">
        <w:rPr>
          <w:rFonts w:ascii="Arial" w:hAnsi="Arial" w:cs="Arial"/>
          <w:b/>
          <w:bCs/>
        </w:rPr>
        <w:t>9</w:t>
      </w:r>
      <w:r w:rsidR="008459A2" w:rsidRPr="008459A2">
        <w:rPr>
          <w:rFonts w:ascii="Arial" w:hAnsi="Arial" w:cs="Arial"/>
          <w:b/>
          <w:bCs/>
        </w:rPr>
        <w:t>.202</w:t>
      </w:r>
      <w:r w:rsidR="0083146B">
        <w:rPr>
          <w:rFonts w:ascii="Arial" w:hAnsi="Arial" w:cs="Arial"/>
          <w:b/>
          <w:bCs/>
        </w:rPr>
        <w:t>6</w:t>
      </w:r>
    </w:p>
    <w:p w14:paraId="57681572" w14:textId="77777777" w:rsidR="008459A2" w:rsidRP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bookmarkEnd w:id="0"/>
    <w:p w14:paraId="531E6E90" w14:textId="6A5138A7" w:rsidR="00B43B91" w:rsidRDefault="00510D5C" w:rsidP="007B37C9">
      <w:pPr>
        <w:spacing w:after="0"/>
        <w:jc w:val="both"/>
        <w:rPr>
          <w:rFonts w:ascii="Arial" w:hAnsi="Arial" w:cs="Arial"/>
        </w:rPr>
      </w:pPr>
      <w:proofErr w:type="spellStart"/>
      <w:r w:rsidRPr="00510D5C">
        <w:rPr>
          <w:rFonts w:ascii="Arial" w:hAnsi="Arial" w:cs="Arial"/>
        </w:rPr>
        <w:t>Manbhum</w:t>
      </w:r>
      <w:proofErr w:type="spellEnd"/>
      <w:r w:rsidRPr="00510D5C">
        <w:rPr>
          <w:rFonts w:ascii="Arial" w:hAnsi="Arial" w:cs="Arial"/>
        </w:rPr>
        <w:t xml:space="preserve"> Ananda Ashram Nityananda Trust (MANT) invites </w:t>
      </w:r>
      <w:r w:rsidRPr="00510D5C">
        <w:rPr>
          <w:rFonts w:ascii="Arial" w:hAnsi="Arial" w:cs="Arial"/>
          <w:b/>
          <w:bCs/>
        </w:rPr>
        <w:t>sealed quotations / digital quotations</w:t>
      </w:r>
      <w:r w:rsidRPr="00510D5C">
        <w:rPr>
          <w:rFonts w:ascii="Arial" w:hAnsi="Arial" w:cs="Arial"/>
        </w:rPr>
        <w:t xml:space="preserve"> from reputed and authorized suppliers for the </w:t>
      </w:r>
      <w:r w:rsidR="005970D3" w:rsidRPr="005970D3">
        <w:rPr>
          <w:rFonts w:ascii="Arial" w:hAnsi="Arial" w:cs="Arial"/>
          <w:b/>
          <w:bCs/>
        </w:rPr>
        <w:t xml:space="preserve">supply of </w:t>
      </w:r>
      <w:proofErr w:type="spellStart"/>
      <w:r w:rsidR="005C32BC">
        <w:rPr>
          <w:rFonts w:ascii="Arial" w:hAnsi="Arial" w:cs="Arial"/>
          <w:b/>
          <w:bCs/>
        </w:rPr>
        <w:t>Vermiworm</w:t>
      </w:r>
      <w:proofErr w:type="spellEnd"/>
      <w:r w:rsidR="005C32BC">
        <w:rPr>
          <w:rFonts w:ascii="Arial" w:hAnsi="Arial" w:cs="Arial"/>
          <w:b/>
          <w:bCs/>
        </w:rPr>
        <w:t xml:space="preserve"> (Mixture)</w:t>
      </w:r>
      <w:r w:rsidR="003D296D">
        <w:rPr>
          <w:rFonts w:ascii="Arial" w:hAnsi="Arial" w:cs="Arial"/>
          <w:b/>
          <w:bCs/>
        </w:rPr>
        <w:t xml:space="preserve"> </w:t>
      </w:r>
      <w:r w:rsidRPr="00510D5C">
        <w:rPr>
          <w:rFonts w:ascii="Arial" w:hAnsi="Arial" w:cs="Arial"/>
        </w:rPr>
        <w:t xml:space="preserve">at </w:t>
      </w:r>
      <w:proofErr w:type="spellStart"/>
      <w:r w:rsidRPr="00510D5C">
        <w:rPr>
          <w:rFonts w:ascii="Arial" w:hAnsi="Arial" w:cs="Arial"/>
          <w:b/>
          <w:bCs/>
        </w:rPr>
        <w:t>Balurghat</w:t>
      </w:r>
      <w:proofErr w:type="spellEnd"/>
      <w:r w:rsidR="00AF4519">
        <w:rPr>
          <w:rFonts w:ascii="Arial" w:hAnsi="Arial" w:cs="Arial"/>
          <w:b/>
          <w:bCs/>
        </w:rPr>
        <w:t xml:space="preserve">, </w:t>
      </w:r>
      <w:r w:rsidRPr="00510D5C">
        <w:rPr>
          <w:rFonts w:ascii="Arial" w:hAnsi="Arial" w:cs="Arial"/>
          <w:b/>
          <w:bCs/>
        </w:rPr>
        <w:t>Dakshin Dinajpur District</w:t>
      </w:r>
      <w:r w:rsidRPr="00510D5C">
        <w:rPr>
          <w:rFonts w:ascii="Arial" w:hAnsi="Arial" w:cs="Arial"/>
        </w:rPr>
        <w:t xml:space="preserve">, under </w:t>
      </w:r>
      <w:r w:rsidRPr="00510D5C">
        <w:rPr>
          <w:rFonts w:ascii="Arial" w:hAnsi="Arial" w:cs="Arial"/>
          <w:b/>
          <w:bCs/>
        </w:rPr>
        <w:t>Project SRIJAN</w:t>
      </w:r>
      <w:r w:rsidRPr="00510D5C">
        <w:rPr>
          <w:rFonts w:ascii="Arial" w:hAnsi="Arial" w:cs="Arial"/>
        </w:rPr>
        <w:t xml:space="preserve">, supported by </w:t>
      </w:r>
      <w:r w:rsidRPr="00510D5C">
        <w:rPr>
          <w:rFonts w:ascii="Arial" w:hAnsi="Arial" w:cs="Arial"/>
          <w:b/>
          <w:bCs/>
        </w:rPr>
        <w:t>HDFC Bank Parivartan</w:t>
      </w:r>
      <w:r w:rsidRPr="00510D5C">
        <w:rPr>
          <w:rFonts w:ascii="Arial" w:hAnsi="Arial" w:cs="Arial"/>
        </w:rPr>
        <w:t>.</w:t>
      </w:r>
    </w:p>
    <w:p w14:paraId="34F8ABE4" w14:textId="77777777" w:rsidR="001365DA" w:rsidRPr="008459A2" w:rsidRDefault="001365DA" w:rsidP="007B37C9">
      <w:pPr>
        <w:spacing w:after="0"/>
        <w:jc w:val="both"/>
        <w:rPr>
          <w:rFonts w:ascii="Arial" w:hAnsi="Arial" w:cs="Arial"/>
        </w:rPr>
      </w:pPr>
    </w:p>
    <w:p w14:paraId="6A3C3A78" w14:textId="15E0AC00" w:rsidR="002D6C39" w:rsidRDefault="00D42D24" w:rsidP="007B37C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8459A2">
        <w:rPr>
          <w:rFonts w:ascii="Arial" w:hAnsi="Arial" w:cs="Arial"/>
          <w:b/>
          <w:bCs/>
        </w:rPr>
        <w:t>Item Details</w:t>
      </w:r>
    </w:p>
    <w:tbl>
      <w:tblPr>
        <w:tblW w:w="0" w:type="auto"/>
        <w:tblInd w:w="118" w:type="dxa"/>
        <w:tblLook w:val="04A0" w:firstRow="1" w:lastRow="0" w:firstColumn="1" w:lastColumn="0" w:noHBand="0" w:noVBand="1"/>
      </w:tblPr>
      <w:tblGrid>
        <w:gridCol w:w="901"/>
        <w:gridCol w:w="2258"/>
        <w:gridCol w:w="2123"/>
      </w:tblGrid>
      <w:tr w:rsidR="00865934" w:rsidRPr="00865934" w14:paraId="4C5B7120" w14:textId="77777777" w:rsidTr="0086593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E3226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Sl. 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D8B5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Item 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49029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Quantity Required</w:t>
            </w:r>
          </w:p>
        </w:tc>
      </w:tr>
      <w:tr w:rsidR="00865934" w:rsidRPr="00865934" w14:paraId="6B6F608D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FB89B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A064C" w14:textId="524434C1" w:rsidR="00865934" w:rsidRPr="00865934" w:rsidRDefault="00790DE9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bidi="bn-IN"/>
              </w:rPr>
              <w:t>Vermiworm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bidi="bn-IN"/>
              </w:rPr>
              <w:t xml:space="preserve"> (Mixture)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07257" w14:textId="26960A05" w:rsidR="00865934" w:rsidRPr="00865934" w:rsidRDefault="00790DE9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150</w:t>
            </w:r>
            <w:r w:rsidR="00226164">
              <w:rPr>
                <w:rFonts w:ascii="Arial" w:eastAsia="Times New Roman" w:hAnsi="Arial" w:cs="Arial"/>
                <w:color w:val="000000"/>
                <w:lang w:bidi="bn-IN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bidi="bn-IN"/>
              </w:rPr>
              <w:t>Kgs</w:t>
            </w:r>
          </w:p>
        </w:tc>
      </w:tr>
    </w:tbl>
    <w:p w14:paraId="567249FB" w14:textId="42E70865" w:rsidR="008459A2" w:rsidRPr="00843395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33FF6E21" w14:textId="7DBDB775" w:rsidR="00226164" w:rsidRPr="0006386E" w:rsidRDefault="00404EEE" w:rsidP="0006386E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404EEE">
        <w:rPr>
          <w:rFonts w:ascii="Arial" w:hAnsi="Arial" w:cs="Arial"/>
          <w:b/>
          <w:bCs/>
        </w:rPr>
        <w:t>Technical Specifications and Requirements</w:t>
      </w:r>
    </w:p>
    <w:p w14:paraId="71AB3386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lang w:bidi="bn-IN"/>
        </w:rPr>
        <w:t xml:space="preserve">The </w:t>
      </w:r>
      <w:proofErr w:type="spellStart"/>
      <w:r w:rsidRPr="00796AA4">
        <w:rPr>
          <w:rFonts w:ascii="Arial" w:eastAsia="Times New Roman" w:hAnsi="Arial" w:cs="Arial"/>
          <w:lang w:bidi="bn-IN"/>
        </w:rPr>
        <w:t>vermiworm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mixture should contain </w:t>
      </w:r>
      <w:r w:rsidRPr="00796AA4">
        <w:rPr>
          <w:rFonts w:ascii="Arial" w:eastAsia="Times New Roman" w:hAnsi="Arial" w:cs="Arial"/>
          <w:b/>
          <w:bCs/>
          <w:lang w:bidi="bn-IN"/>
        </w:rPr>
        <w:t>three species of earthworms</w:t>
      </w:r>
      <w:r w:rsidRPr="00796AA4">
        <w:rPr>
          <w:rFonts w:ascii="Arial" w:eastAsia="Times New Roman" w:hAnsi="Arial" w:cs="Arial"/>
          <w:lang w:bidi="bn-IN"/>
        </w:rPr>
        <w:t xml:space="preserve">: </w:t>
      </w:r>
    </w:p>
    <w:p w14:paraId="4FE49237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i/>
          <w:iCs/>
          <w:lang w:bidi="bn-IN"/>
        </w:rPr>
        <w:t xml:space="preserve">Eisenia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foetida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</w:t>
      </w:r>
    </w:p>
    <w:p w14:paraId="0ECA2F9C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Eudrilus</w:t>
      </w:r>
      <w:proofErr w:type="spellEnd"/>
      <w:r w:rsidRPr="00796AA4">
        <w:rPr>
          <w:rFonts w:ascii="Arial" w:eastAsia="Times New Roman" w:hAnsi="Arial" w:cs="Arial"/>
          <w:i/>
          <w:iCs/>
          <w:lang w:bidi="bn-IN"/>
        </w:rPr>
        <w:t xml:space="preserve">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eugeniae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</w:t>
      </w:r>
    </w:p>
    <w:p w14:paraId="7D912F29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i/>
          <w:iCs/>
          <w:lang w:bidi="bn-IN"/>
        </w:rPr>
        <w:t xml:space="preserve">Perionyx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excavatus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</w:t>
      </w:r>
    </w:p>
    <w:p w14:paraId="45CB40A3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b/>
          <w:bCs/>
          <w:lang w:bidi="bn-IN"/>
        </w:rPr>
        <w:t>Preferred packaging:</w:t>
      </w:r>
      <w:r w:rsidRPr="00796AA4">
        <w:rPr>
          <w:rFonts w:ascii="Arial" w:eastAsia="Times New Roman" w:hAnsi="Arial" w:cs="Arial"/>
          <w:lang w:bidi="bn-IN"/>
        </w:rPr>
        <w:t xml:space="preserve"> 5 kg per packet, with the following composition: </w:t>
      </w:r>
    </w:p>
    <w:p w14:paraId="217B9A16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i/>
          <w:iCs/>
          <w:lang w:bidi="bn-IN"/>
        </w:rPr>
        <w:t xml:space="preserve">Eisenia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foetida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– 2 kg </w:t>
      </w:r>
    </w:p>
    <w:p w14:paraId="1DD314E9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Eudrilus</w:t>
      </w:r>
      <w:proofErr w:type="spellEnd"/>
      <w:r w:rsidRPr="00796AA4">
        <w:rPr>
          <w:rFonts w:ascii="Arial" w:eastAsia="Times New Roman" w:hAnsi="Arial" w:cs="Arial"/>
          <w:i/>
          <w:iCs/>
          <w:lang w:bidi="bn-IN"/>
        </w:rPr>
        <w:t xml:space="preserve">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eugeniae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– 1.5 kg </w:t>
      </w:r>
    </w:p>
    <w:p w14:paraId="45D5FD18" w14:textId="77777777" w:rsidR="0003140E" w:rsidRPr="00796AA4" w:rsidRDefault="0003140E" w:rsidP="00796AA4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i/>
          <w:iCs/>
          <w:lang w:bidi="bn-IN"/>
        </w:rPr>
        <w:t xml:space="preserve">Perionyx </w:t>
      </w:r>
      <w:proofErr w:type="spellStart"/>
      <w:r w:rsidRPr="00796AA4">
        <w:rPr>
          <w:rFonts w:ascii="Arial" w:eastAsia="Times New Roman" w:hAnsi="Arial" w:cs="Arial"/>
          <w:i/>
          <w:iCs/>
          <w:lang w:bidi="bn-IN"/>
        </w:rPr>
        <w:t>excavatus</w:t>
      </w:r>
      <w:proofErr w:type="spellEnd"/>
      <w:r w:rsidRPr="00796AA4">
        <w:rPr>
          <w:rFonts w:ascii="Arial" w:eastAsia="Times New Roman" w:hAnsi="Arial" w:cs="Arial"/>
          <w:lang w:bidi="bn-IN"/>
        </w:rPr>
        <w:t xml:space="preserve"> – 1.5 kg </w:t>
      </w:r>
    </w:p>
    <w:p w14:paraId="3D5B6260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lang w:bidi="bn-IN"/>
        </w:rPr>
        <w:t xml:space="preserve">If </w:t>
      </w:r>
      <w:r w:rsidRPr="00796AA4">
        <w:rPr>
          <w:rFonts w:ascii="Arial" w:eastAsia="Times New Roman" w:hAnsi="Arial" w:cs="Arial"/>
          <w:b/>
          <w:bCs/>
          <w:lang w:bidi="bn-IN"/>
        </w:rPr>
        <w:t>5 kg packets are not available</w:t>
      </w:r>
      <w:r w:rsidRPr="00796AA4">
        <w:rPr>
          <w:rFonts w:ascii="Arial" w:eastAsia="Times New Roman" w:hAnsi="Arial" w:cs="Arial"/>
          <w:lang w:bidi="bn-IN"/>
        </w:rPr>
        <w:t xml:space="preserve">, </w:t>
      </w:r>
      <w:r w:rsidRPr="00796AA4">
        <w:rPr>
          <w:rFonts w:ascii="Arial" w:eastAsia="Times New Roman" w:hAnsi="Arial" w:cs="Arial"/>
          <w:b/>
          <w:bCs/>
          <w:lang w:bidi="bn-IN"/>
        </w:rPr>
        <w:t>10 kg bags/packets</w:t>
      </w:r>
      <w:r w:rsidRPr="00796AA4">
        <w:rPr>
          <w:rFonts w:ascii="Arial" w:eastAsia="Times New Roman" w:hAnsi="Arial" w:cs="Arial"/>
          <w:lang w:bidi="bn-IN"/>
        </w:rPr>
        <w:t xml:space="preserve"> may be accepted, maintaining the same proportion of the three species. </w:t>
      </w:r>
    </w:p>
    <w:p w14:paraId="75D9E2D9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lang w:bidi="bn-IN"/>
        </w:rPr>
        <w:t xml:space="preserve">As the material consists of </w:t>
      </w:r>
      <w:r w:rsidRPr="00796AA4">
        <w:rPr>
          <w:rFonts w:ascii="Arial" w:eastAsia="Times New Roman" w:hAnsi="Arial" w:cs="Arial"/>
          <w:b/>
          <w:bCs/>
          <w:lang w:bidi="bn-IN"/>
        </w:rPr>
        <w:t>live earthworms</w:t>
      </w:r>
      <w:r w:rsidRPr="00796AA4">
        <w:rPr>
          <w:rFonts w:ascii="Arial" w:eastAsia="Times New Roman" w:hAnsi="Arial" w:cs="Arial"/>
          <w:lang w:bidi="bn-IN"/>
        </w:rPr>
        <w:t xml:space="preserve">, each packet/bag must contain an adequate quantity of </w:t>
      </w:r>
      <w:r w:rsidRPr="00796AA4">
        <w:rPr>
          <w:rFonts w:ascii="Arial" w:eastAsia="Times New Roman" w:hAnsi="Arial" w:cs="Arial"/>
          <w:b/>
          <w:bCs/>
          <w:lang w:bidi="bn-IN"/>
        </w:rPr>
        <w:t>vermicompost or partially decomposed/dry cow dung</w:t>
      </w:r>
      <w:r w:rsidRPr="00796AA4">
        <w:rPr>
          <w:rFonts w:ascii="Arial" w:eastAsia="Times New Roman" w:hAnsi="Arial" w:cs="Arial"/>
          <w:lang w:bidi="bn-IN"/>
        </w:rPr>
        <w:t xml:space="preserve"> to provide a suitable medium during transportation. </w:t>
      </w:r>
    </w:p>
    <w:p w14:paraId="42E0A734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lang w:bidi="bn-IN"/>
        </w:rPr>
        <w:t xml:space="preserve">The supplier must ensure </w:t>
      </w:r>
      <w:r w:rsidRPr="00796AA4">
        <w:rPr>
          <w:rFonts w:ascii="Arial" w:eastAsia="Times New Roman" w:hAnsi="Arial" w:cs="Arial"/>
          <w:b/>
          <w:bCs/>
          <w:lang w:bidi="bn-IN"/>
        </w:rPr>
        <w:t>proper handling, packaging, ventilation, and transportation conditions</w:t>
      </w:r>
      <w:r w:rsidRPr="00796AA4">
        <w:rPr>
          <w:rFonts w:ascii="Arial" w:eastAsia="Times New Roman" w:hAnsi="Arial" w:cs="Arial"/>
          <w:lang w:bidi="bn-IN"/>
        </w:rPr>
        <w:t xml:space="preserve"> to minimize mortality and maintain the viability of the earthworms during delivery. </w:t>
      </w:r>
    </w:p>
    <w:p w14:paraId="3F7B3FD8" w14:textId="77777777" w:rsidR="0003140E" w:rsidRPr="00796AA4" w:rsidRDefault="0003140E" w:rsidP="00796AA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bidi="bn-IN"/>
        </w:rPr>
      </w:pPr>
      <w:r w:rsidRPr="00796AA4">
        <w:rPr>
          <w:rFonts w:ascii="Arial" w:eastAsia="Times New Roman" w:hAnsi="Arial" w:cs="Arial"/>
          <w:lang w:bidi="bn-IN"/>
        </w:rPr>
        <w:t xml:space="preserve">The supplied earthworms should be </w:t>
      </w:r>
      <w:r w:rsidRPr="00796AA4">
        <w:rPr>
          <w:rFonts w:ascii="Arial" w:eastAsia="Times New Roman" w:hAnsi="Arial" w:cs="Arial"/>
          <w:b/>
          <w:bCs/>
          <w:lang w:bidi="bn-IN"/>
        </w:rPr>
        <w:t>healthy, active, and free from visible contamination, pests, or disease</w:t>
      </w:r>
      <w:r w:rsidRPr="00796AA4">
        <w:rPr>
          <w:rFonts w:ascii="Arial" w:eastAsia="Times New Roman" w:hAnsi="Arial" w:cs="Arial"/>
          <w:lang w:bidi="bn-IN"/>
        </w:rPr>
        <w:t xml:space="preserve">. </w:t>
      </w:r>
    </w:p>
    <w:p w14:paraId="12FC479E" w14:textId="522AEAFF" w:rsidR="002D6C39" w:rsidRPr="00226164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26164">
        <w:rPr>
          <w:rFonts w:ascii="Arial" w:hAnsi="Arial" w:cs="Arial"/>
          <w:b/>
          <w:bCs/>
        </w:rPr>
        <w:t xml:space="preserve">Submission of </w:t>
      </w:r>
      <w:r w:rsidR="004740B6" w:rsidRPr="00226164">
        <w:rPr>
          <w:rFonts w:ascii="Arial" w:hAnsi="Arial" w:cs="Arial"/>
          <w:b/>
          <w:bCs/>
        </w:rPr>
        <w:t>Quotation</w:t>
      </w:r>
    </w:p>
    <w:p w14:paraId="68BF6AB1" w14:textId="6F6FE520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F41D9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quotation </w:t>
      </w:r>
      <w:r w:rsidRPr="00F41D9D">
        <w:rPr>
          <w:rFonts w:ascii="Arial" w:hAnsi="Arial" w:cs="Arial"/>
        </w:rPr>
        <w:t>must be submitted in a sealed envelope</w:t>
      </w:r>
      <w:r>
        <w:rPr>
          <w:rFonts w:ascii="Arial" w:hAnsi="Arial" w:cs="Arial"/>
        </w:rPr>
        <w:t xml:space="preserve"> and dropped </w:t>
      </w:r>
      <w:r w:rsidR="003D10E4">
        <w:rPr>
          <w:rFonts w:ascii="Arial" w:hAnsi="Arial" w:cs="Arial"/>
        </w:rPr>
        <w:t>into</w:t>
      </w:r>
      <w:r>
        <w:rPr>
          <w:rFonts w:ascii="Arial" w:hAnsi="Arial" w:cs="Arial"/>
        </w:rPr>
        <w:t xml:space="preserve"> the tender box at the SRIJAN Project office, BT Park, Power House, </w:t>
      </w:r>
      <w:proofErr w:type="spellStart"/>
      <w:r>
        <w:rPr>
          <w:rFonts w:ascii="Arial" w:hAnsi="Arial" w:cs="Arial"/>
        </w:rPr>
        <w:t>Balurghat</w:t>
      </w:r>
      <w:proofErr w:type="spellEnd"/>
      <w:r>
        <w:rPr>
          <w:rFonts w:ascii="Arial" w:hAnsi="Arial" w:cs="Arial"/>
        </w:rPr>
        <w:t>- 733103</w:t>
      </w:r>
    </w:p>
    <w:p w14:paraId="77752263" w14:textId="77777777" w:rsidR="00BC7A0F" w:rsidRPr="00BC7A0F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Digital copy, email us at: </w:t>
      </w:r>
      <w:hyperlink r:id="rId8" w:history="1">
        <w:r w:rsidRPr="003032AB">
          <w:rPr>
            <w:rStyle w:val="Hyperlink"/>
            <w:rFonts w:ascii="Arial" w:hAnsi="Arial" w:cs="Arial"/>
          </w:rPr>
          <w:t>mant.kolkata@gmail.com</w:t>
        </w:r>
      </w:hyperlink>
      <w:r>
        <w:rPr>
          <w:rFonts w:ascii="Arial" w:hAnsi="Arial" w:cs="Arial"/>
        </w:rPr>
        <w:t xml:space="preserve">, CC to: </w:t>
      </w:r>
      <w:hyperlink r:id="rId9" w:history="1">
        <w:r w:rsidRPr="008F3C23">
          <w:rPr>
            <w:rStyle w:val="Hyperlink"/>
            <w:rFonts w:ascii="Arial" w:hAnsi="Arial" w:cs="Arial"/>
          </w:rPr>
          <w:t>acctsrijan@gmail.com</w:t>
        </w:r>
      </w:hyperlink>
      <w:r>
        <w:rPr>
          <w:rFonts w:ascii="Arial" w:hAnsi="Arial" w:cs="Arial"/>
        </w:rPr>
        <w:t xml:space="preserve">; </w:t>
      </w:r>
      <w:hyperlink r:id="rId10" w:history="1">
        <w:r w:rsidRPr="008F3C23">
          <w:rPr>
            <w:rStyle w:val="Hyperlink"/>
            <w:rFonts w:ascii="Arial" w:hAnsi="Arial" w:cs="Arial"/>
          </w:rPr>
          <w:t>sourav@mant.org.in</w:t>
        </w:r>
      </w:hyperlink>
      <w:r>
        <w:rPr>
          <w:rStyle w:val="Hyperlink"/>
          <w:rFonts w:ascii="Arial" w:hAnsi="Arial" w:cs="Arial"/>
        </w:rPr>
        <w:t>;</w:t>
      </w:r>
      <w:r w:rsidRPr="00E83075">
        <w:t xml:space="preserve"> </w:t>
      </w:r>
      <w:r w:rsidRPr="00860A50">
        <w:rPr>
          <w:rFonts w:ascii="Arial" w:hAnsi="Arial" w:cs="Arial"/>
        </w:rPr>
        <w:t>and</w:t>
      </w:r>
      <w:r w:rsidRPr="00860A50">
        <w:t xml:space="preserve"> </w:t>
      </w:r>
      <w:r w:rsidRPr="00860A50">
        <w:rPr>
          <w:rStyle w:val="Hyperlink"/>
          <w:rFonts w:ascii="Arial" w:hAnsi="Arial" w:cs="Arial"/>
        </w:rPr>
        <w:t>anirban@cphr-mant.in;</w:t>
      </w:r>
      <w:r w:rsidRPr="00860A50">
        <w:t xml:space="preserve"> </w:t>
      </w:r>
      <w:r w:rsidRPr="00860A50">
        <w:rPr>
          <w:rFonts w:ascii="Arial" w:hAnsi="Arial" w:cs="Arial"/>
        </w:rPr>
        <w:t xml:space="preserve">clearly mentioning </w:t>
      </w:r>
      <w:r w:rsidRPr="00860A50">
        <w:rPr>
          <w:rFonts w:ascii="Arial" w:hAnsi="Arial" w:cs="Arial"/>
          <w:b/>
          <w:bCs/>
          <w:i/>
          <w:iCs/>
        </w:rPr>
        <w:t xml:space="preserve">“FOR </w:t>
      </w:r>
      <w:proofErr w:type="gramStart"/>
      <w:r w:rsidRPr="00860A50">
        <w:rPr>
          <w:rFonts w:ascii="Arial" w:hAnsi="Arial" w:cs="Arial"/>
          <w:b/>
          <w:bCs/>
          <w:i/>
          <w:iCs/>
        </w:rPr>
        <w:t xml:space="preserve">THE </w:t>
      </w:r>
      <w:r w:rsidR="00D8271A">
        <w:rPr>
          <w:rFonts w:ascii="Arial" w:hAnsi="Arial" w:cs="Arial"/>
          <w:b/>
          <w:bCs/>
          <w:i/>
          <w:iCs/>
        </w:rPr>
        <w:t xml:space="preserve"> _</w:t>
      </w:r>
      <w:proofErr w:type="gramEnd"/>
      <w:r w:rsidR="00D8271A">
        <w:rPr>
          <w:rFonts w:ascii="Arial" w:hAnsi="Arial" w:cs="Arial"/>
          <w:b/>
          <w:bCs/>
          <w:i/>
          <w:iCs/>
        </w:rPr>
        <w:t>_________ (specific item</w:t>
      </w:r>
      <w:r w:rsidR="00D97893">
        <w:rPr>
          <w:rFonts w:ascii="Arial" w:hAnsi="Arial" w:cs="Arial"/>
          <w:b/>
          <w:bCs/>
          <w:i/>
          <w:iCs/>
        </w:rPr>
        <w:t xml:space="preserve"> name)</w:t>
      </w:r>
      <w:r w:rsidRPr="00860A50">
        <w:rPr>
          <w:rFonts w:ascii="Arial" w:hAnsi="Arial" w:cs="Arial"/>
          <w:b/>
          <w:bCs/>
          <w:i/>
          <w:iCs/>
        </w:rPr>
        <w:t xml:space="preserve"> &lt;space&gt; </w:t>
      </w:r>
      <w:r>
        <w:rPr>
          <w:rFonts w:ascii="Arial" w:hAnsi="Arial" w:cs="Arial"/>
          <w:b/>
          <w:bCs/>
          <w:i/>
          <w:iCs/>
        </w:rPr>
        <w:t>Specifications</w:t>
      </w:r>
      <w:r w:rsidRPr="00860A50">
        <w:rPr>
          <w:rFonts w:ascii="Arial" w:hAnsi="Arial" w:cs="Arial"/>
          <w:b/>
          <w:bCs/>
          <w:i/>
          <w:iCs/>
        </w:rPr>
        <w:t xml:space="preserve"> – Quotation </w:t>
      </w:r>
      <w:proofErr w:type="gramStart"/>
      <w:r w:rsidRPr="00860A50">
        <w:rPr>
          <w:rFonts w:ascii="Arial" w:hAnsi="Arial" w:cs="Arial"/>
          <w:b/>
          <w:bCs/>
          <w:i/>
          <w:iCs/>
        </w:rPr>
        <w:t>ID:,</w:t>
      </w:r>
      <w:proofErr w:type="gramEnd"/>
      <w:r w:rsidRPr="00860A50">
        <w:rPr>
          <w:rFonts w:ascii="Arial" w:hAnsi="Arial" w:cs="Arial"/>
          <w:b/>
          <w:bCs/>
          <w:i/>
          <w:iCs/>
        </w:rPr>
        <w:t xml:space="preserve"> </w:t>
      </w:r>
      <w:proofErr w:type="gramStart"/>
      <w:r w:rsidRPr="00860A50">
        <w:rPr>
          <w:rFonts w:ascii="Arial" w:hAnsi="Arial" w:cs="Arial"/>
          <w:b/>
          <w:bCs/>
          <w:i/>
          <w:iCs/>
        </w:rPr>
        <w:t>Dated:.</w:t>
      </w:r>
      <w:proofErr w:type="gramEnd"/>
      <w:r w:rsidRPr="00860A50">
        <w:rPr>
          <w:rFonts w:ascii="Arial" w:hAnsi="Arial" w:cs="Arial"/>
          <w:b/>
          <w:bCs/>
          <w:i/>
          <w:iCs/>
        </w:rPr>
        <w:t xml:space="preserve">” </w:t>
      </w:r>
    </w:p>
    <w:p w14:paraId="7B9B9227" w14:textId="77777777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860A50">
        <w:rPr>
          <w:rFonts w:ascii="Arial" w:hAnsi="Arial" w:cs="Arial"/>
        </w:rPr>
        <w:t>Kindly note that mentioning and marking copies to all given</w:t>
      </w:r>
      <w:r w:rsidRPr="00CB27F4">
        <w:rPr>
          <w:rFonts w:ascii="Arial" w:hAnsi="Arial" w:cs="Arial"/>
        </w:rPr>
        <w:t xml:space="preserve"> email IDs during quotation submission is mandatory; otherwise, the quotation may be treated as invalid.</w:t>
      </w:r>
    </w:p>
    <w:p w14:paraId="0290BA9B" w14:textId="4BF60556" w:rsidR="002D6C39" w:rsidRPr="00B43B91" w:rsidRDefault="00B43B91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>Important Dates</w:t>
      </w:r>
    </w:p>
    <w:p w14:paraId="0553887B" w14:textId="284AB40F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Last date for submission: </w:t>
      </w:r>
      <w:r w:rsidR="00C90159">
        <w:rPr>
          <w:rFonts w:ascii="Arial" w:hAnsi="Arial" w:cs="Arial"/>
          <w:b/>
          <w:bCs/>
          <w:highlight w:val="yellow"/>
        </w:rPr>
        <w:t>22</w:t>
      </w:r>
      <w:r w:rsidR="00C90159" w:rsidRPr="00C90159">
        <w:rPr>
          <w:rFonts w:ascii="Arial" w:hAnsi="Arial" w:cs="Arial"/>
          <w:b/>
          <w:bCs/>
          <w:highlight w:val="yellow"/>
          <w:vertAlign w:val="superscript"/>
        </w:rPr>
        <w:t>nd</w:t>
      </w:r>
      <w:r w:rsidR="00D53454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9A1B82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70A784B0" w14:textId="394D5F9E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Opening of </w:t>
      </w:r>
      <w:r w:rsidR="00E51B9E">
        <w:rPr>
          <w:rFonts w:ascii="Arial" w:hAnsi="Arial" w:cs="Arial"/>
        </w:rPr>
        <w:t>quotations</w:t>
      </w:r>
      <w:r w:rsidRPr="002D5F1C">
        <w:rPr>
          <w:rFonts w:ascii="Arial" w:hAnsi="Arial" w:cs="Arial"/>
        </w:rPr>
        <w:t xml:space="preserve">: </w:t>
      </w:r>
      <w:r w:rsidR="00B564FF">
        <w:rPr>
          <w:rFonts w:ascii="Arial" w:hAnsi="Arial" w:cs="Arial"/>
          <w:b/>
          <w:bCs/>
          <w:highlight w:val="yellow"/>
        </w:rPr>
        <w:t>23</w:t>
      </w:r>
      <w:r w:rsidR="00C90159">
        <w:rPr>
          <w:rFonts w:ascii="Arial" w:hAnsi="Arial" w:cs="Arial"/>
          <w:b/>
          <w:bCs/>
          <w:highlight w:val="yellow"/>
          <w:vertAlign w:val="superscript"/>
        </w:rPr>
        <w:t>rd</w:t>
      </w:r>
      <w:r w:rsidR="00444FD1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2D5F1C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1285053B" w14:textId="351D3CB6" w:rsidR="00E21CE9" w:rsidRDefault="00E21CE9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E21CE9">
        <w:rPr>
          <w:rFonts w:ascii="Arial" w:hAnsi="Arial" w:cs="Arial"/>
        </w:rPr>
        <w:lastRenderedPageBreak/>
        <w:t xml:space="preserve">Validity: All quoted rates should be valid </w:t>
      </w:r>
      <w:r w:rsidRPr="00E21CE9">
        <w:rPr>
          <w:rFonts w:ascii="Arial" w:hAnsi="Arial" w:cs="Arial"/>
          <w:b/>
          <w:bCs/>
        </w:rPr>
        <w:t xml:space="preserve">for at least </w:t>
      </w:r>
      <w:r w:rsidR="00842AE4">
        <w:rPr>
          <w:rFonts w:ascii="Arial" w:hAnsi="Arial" w:cs="Arial"/>
          <w:b/>
          <w:bCs/>
        </w:rPr>
        <w:t>6</w:t>
      </w:r>
      <w:r w:rsidR="00775AC5">
        <w:rPr>
          <w:rFonts w:ascii="Arial" w:hAnsi="Arial" w:cs="Arial"/>
          <w:b/>
          <w:bCs/>
        </w:rPr>
        <w:t>0</w:t>
      </w:r>
      <w:r w:rsidRPr="00E21CE9">
        <w:rPr>
          <w:rFonts w:ascii="Arial" w:hAnsi="Arial" w:cs="Arial"/>
          <w:b/>
          <w:bCs/>
        </w:rPr>
        <w:t xml:space="preserve"> days</w:t>
      </w:r>
      <w:r w:rsidRPr="00E21CE9">
        <w:rPr>
          <w:rFonts w:ascii="Arial" w:hAnsi="Arial" w:cs="Arial"/>
        </w:rPr>
        <w:t xml:space="preserve"> from the date of opening of </w:t>
      </w:r>
      <w:r w:rsidR="00765B9C">
        <w:rPr>
          <w:rFonts w:ascii="Arial" w:hAnsi="Arial" w:cs="Arial"/>
        </w:rPr>
        <w:t xml:space="preserve">the </w:t>
      </w:r>
      <w:r w:rsidRPr="00E21CE9">
        <w:rPr>
          <w:rFonts w:ascii="Arial" w:hAnsi="Arial" w:cs="Arial"/>
        </w:rPr>
        <w:t>quotation</w:t>
      </w:r>
      <w:r w:rsidR="004A7C9C">
        <w:rPr>
          <w:rFonts w:ascii="Arial" w:hAnsi="Arial" w:cs="Arial"/>
        </w:rPr>
        <w:t xml:space="preserve">. </w:t>
      </w:r>
    </w:p>
    <w:p w14:paraId="75091426" w14:textId="2A644718" w:rsidR="00E21CE9" w:rsidRPr="00613379" w:rsidRDefault="004A7C9C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purchase</w:t>
      </w:r>
      <w:r w:rsidR="00613379">
        <w:rPr>
          <w:rFonts w:ascii="Arial" w:hAnsi="Arial" w:cs="Arial"/>
        </w:rPr>
        <w:t xml:space="preserve"> order will be issued </w:t>
      </w:r>
      <w:r w:rsidR="00613379">
        <w:rPr>
          <w:rFonts w:ascii="Arial" w:hAnsi="Arial" w:cs="Arial"/>
          <w:b/>
          <w:bCs/>
        </w:rPr>
        <w:t xml:space="preserve">within </w:t>
      </w:r>
      <w:r w:rsidR="00796AA4">
        <w:rPr>
          <w:rFonts w:ascii="Arial" w:hAnsi="Arial" w:cs="Arial"/>
          <w:b/>
          <w:bCs/>
        </w:rPr>
        <w:t>7</w:t>
      </w:r>
      <w:r w:rsidR="00613379">
        <w:rPr>
          <w:rFonts w:ascii="Arial" w:hAnsi="Arial" w:cs="Arial"/>
          <w:b/>
          <w:bCs/>
        </w:rPr>
        <w:t xml:space="preserve"> days</w:t>
      </w:r>
      <w:r w:rsidR="00613379">
        <w:rPr>
          <w:rFonts w:ascii="Arial" w:hAnsi="Arial" w:cs="Arial"/>
        </w:rPr>
        <w:t xml:space="preserve"> of </w:t>
      </w:r>
      <w:r w:rsidR="00792955"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 xml:space="preserve">opening of </w:t>
      </w:r>
      <w:r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>quotation, unless delayed by unforeseen circumstances.</w:t>
      </w:r>
    </w:p>
    <w:p w14:paraId="3F96E5E0" w14:textId="56B7EB79" w:rsidR="002D5F1C" w:rsidRPr="0069485A" w:rsidRDefault="00E21CE9" w:rsidP="0069485A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Delivery Timeline: </w:t>
      </w:r>
      <w:r w:rsidRPr="008D1F6D">
        <w:rPr>
          <w:rFonts w:ascii="Arial" w:hAnsi="Arial" w:cs="Arial"/>
          <w:b/>
          <w:bCs/>
        </w:rPr>
        <w:t>Within</w:t>
      </w:r>
      <w:r w:rsidR="00FE4779">
        <w:rPr>
          <w:rFonts w:ascii="Arial" w:hAnsi="Arial" w:cs="Arial"/>
          <w:b/>
          <w:bCs/>
        </w:rPr>
        <w:t xml:space="preserve"> </w:t>
      </w:r>
      <w:r w:rsidR="00C90159">
        <w:rPr>
          <w:rFonts w:ascii="Arial" w:hAnsi="Arial" w:cs="Arial"/>
          <w:b/>
          <w:bCs/>
        </w:rPr>
        <w:t>7</w:t>
      </w:r>
      <w:r w:rsidRPr="008D1F6D">
        <w:rPr>
          <w:rFonts w:ascii="Arial" w:hAnsi="Arial" w:cs="Arial"/>
          <w:b/>
          <w:bCs/>
        </w:rPr>
        <w:t xml:space="preserve"> days</w:t>
      </w:r>
      <w:r w:rsidRPr="00EB5DDE">
        <w:rPr>
          <w:rFonts w:ascii="Arial" w:hAnsi="Arial" w:cs="Arial"/>
        </w:rPr>
        <w:t xml:space="preserve"> from the date of </w:t>
      </w:r>
      <w:r w:rsidR="008D1F6D">
        <w:rPr>
          <w:rFonts w:ascii="Arial" w:hAnsi="Arial" w:cs="Arial"/>
        </w:rPr>
        <w:t xml:space="preserve">issue of </w:t>
      </w:r>
      <w:r w:rsidR="001D2B40">
        <w:rPr>
          <w:rFonts w:ascii="Arial" w:hAnsi="Arial" w:cs="Arial"/>
        </w:rPr>
        <w:t xml:space="preserve">the </w:t>
      </w:r>
      <w:r w:rsidRPr="00EB5DDE">
        <w:rPr>
          <w:rFonts w:ascii="Arial" w:hAnsi="Arial" w:cs="Arial"/>
        </w:rPr>
        <w:t>Purchase order</w:t>
      </w:r>
    </w:p>
    <w:p w14:paraId="6D55367B" w14:textId="4225CF84" w:rsidR="002D6C39" w:rsidRPr="002D5F1C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Contact Information</w:t>
      </w:r>
    </w:p>
    <w:p w14:paraId="6E6FCD8E" w14:textId="208D0856" w:rsidR="002D5F1C" w:rsidRDefault="00F937BB" w:rsidP="0069485A">
      <w:pPr>
        <w:pStyle w:val="ListParagraph"/>
        <w:spacing w:after="0"/>
        <w:jc w:val="both"/>
        <w:rPr>
          <w:rFonts w:ascii="Arial" w:hAnsi="Arial" w:cs="Arial"/>
        </w:rPr>
      </w:pPr>
      <w:r w:rsidRPr="00F937BB">
        <w:rPr>
          <w:rFonts w:ascii="Arial" w:hAnsi="Arial" w:cs="Arial"/>
        </w:rPr>
        <w:t xml:space="preserve">For any clarification, please e-mail: </w:t>
      </w:r>
      <w:hyperlink r:id="rId11" w:history="1">
        <w:r w:rsidRPr="00F937BB">
          <w:rPr>
            <w:rStyle w:val="Hyperlink"/>
            <w:rFonts w:ascii="Arial" w:hAnsi="Arial" w:cs="Arial"/>
          </w:rPr>
          <w:t>mant.kolkata@gmail.com</w:t>
        </w:r>
      </w:hyperlink>
      <w:r w:rsidRPr="00F937BB">
        <w:rPr>
          <w:rFonts w:ascii="Arial" w:hAnsi="Arial" w:cs="Arial"/>
        </w:rPr>
        <w:t xml:space="preserve"> / </w:t>
      </w:r>
      <w:hyperlink r:id="rId12" w:history="1">
        <w:r w:rsidRPr="00F937BB">
          <w:rPr>
            <w:rStyle w:val="Hyperlink"/>
            <w:rFonts w:ascii="Arial" w:hAnsi="Arial" w:cs="Arial"/>
          </w:rPr>
          <w:t>acctsrijan@gmail.com</w:t>
        </w:r>
      </w:hyperlink>
      <w:r w:rsidRPr="00F937BB">
        <w:rPr>
          <w:rFonts w:ascii="Arial" w:hAnsi="Arial" w:cs="Arial"/>
        </w:rPr>
        <w:t xml:space="preserve"> / </w:t>
      </w:r>
      <w:hyperlink r:id="rId13" w:history="1">
        <w:r w:rsidRPr="00F937BB">
          <w:rPr>
            <w:rStyle w:val="Hyperlink"/>
            <w:rFonts w:ascii="Arial" w:hAnsi="Arial" w:cs="Arial"/>
          </w:rPr>
          <w:t>anirban@cphr-mant.in /</w:t>
        </w:r>
      </w:hyperlink>
      <w:r w:rsidRPr="00F937BB">
        <w:rPr>
          <w:rStyle w:val="Hyperlink"/>
          <w:rFonts w:ascii="Arial" w:hAnsi="Arial" w:cs="Arial"/>
        </w:rPr>
        <w:t xml:space="preserve"> </w:t>
      </w:r>
      <w:hyperlink r:id="rId14" w:history="1">
        <w:r w:rsidRPr="00F937BB">
          <w:rPr>
            <w:rStyle w:val="Hyperlink"/>
            <w:rFonts w:ascii="Arial" w:hAnsi="Arial" w:cs="Arial"/>
          </w:rPr>
          <w:t>sourav@mant.org.in</w:t>
        </w:r>
      </w:hyperlink>
      <w:r w:rsidRPr="00F937BB">
        <w:rPr>
          <w:rFonts w:ascii="Arial" w:hAnsi="Arial" w:cs="Arial"/>
        </w:rPr>
        <w:t xml:space="preserve"> , Phone: +91-7044974566/ 6291565113</w:t>
      </w:r>
      <w:r w:rsidR="00475571">
        <w:rPr>
          <w:rFonts w:ascii="Arial" w:hAnsi="Arial" w:cs="Arial"/>
        </w:rPr>
        <w:t xml:space="preserve">. </w:t>
      </w:r>
    </w:p>
    <w:p w14:paraId="6616021B" w14:textId="77777777" w:rsidR="00475571" w:rsidRPr="008459A2" w:rsidRDefault="00475571" w:rsidP="0069485A">
      <w:pPr>
        <w:pStyle w:val="ListParagraph"/>
        <w:spacing w:after="0"/>
        <w:jc w:val="both"/>
        <w:rPr>
          <w:rFonts w:ascii="Arial" w:hAnsi="Arial" w:cs="Arial"/>
        </w:rPr>
      </w:pPr>
    </w:p>
    <w:p w14:paraId="3B30BCBC" w14:textId="0D90F8AD" w:rsidR="002D6C39" w:rsidRPr="002D5F1C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Terms &amp; Conditions</w:t>
      </w:r>
    </w:p>
    <w:p w14:paraId="5B4B8638" w14:textId="77777777" w:rsidR="00945E8B" w:rsidRPr="00945E8B" w:rsidRDefault="00C34167" w:rsidP="00945E8B">
      <w:pPr>
        <w:pStyle w:val="ListParagraph"/>
        <w:numPr>
          <w:ilvl w:val="1"/>
          <w:numId w:val="20"/>
        </w:numPr>
        <w:jc w:val="both"/>
      </w:pPr>
      <w:r w:rsidRPr="00C0137B">
        <w:rPr>
          <w:rFonts w:ascii="Arial" w:hAnsi="Arial" w:cs="Arial"/>
        </w:rPr>
        <w:t>MANT reserves the right to accept or reject any or all quotations without assigning any reason.</w:t>
      </w:r>
      <w:r w:rsidR="00945E8B">
        <w:rPr>
          <w:rFonts w:ascii="Arial" w:hAnsi="Arial" w:cs="Arial"/>
        </w:rPr>
        <w:t xml:space="preserve"> </w:t>
      </w:r>
    </w:p>
    <w:p w14:paraId="7FCD6D5C" w14:textId="17F59FCF" w:rsidR="007F1D3E" w:rsidRPr="00FB1734" w:rsidRDefault="00302A29" w:rsidP="00AC3D68">
      <w:pPr>
        <w:pStyle w:val="ListParagraph"/>
        <w:numPr>
          <w:ilvl w:val="1"/>
          <w:numId w:val="20"/>
        </w:numPr>
        <w:jc w:val="both"/>
        <w:rPr>
          <w:rFonts w:ascii="Arial" w:hAnsi="Arial" w:cs="Arial"/>
        </w:rPr>
      </w:pPr>
      <w:r w:rsidRPr="00FB1734">
        <w:rPr>
          <w:rFonts w:ascii="Arial" w:hAnsi="Arial" w:cs="Arial"/>
        </w:rPr>
        <w:t>Technical responsiveness shall be assessed before commercial comparison. Procurement shall not necessarily be awarded to the lowest-priced quotation</w:t>
      </w:r>
      <w:r w:rsidR="00FB1734" w:rsidRPr="00FB1734">
        <w:rPr>
          <w:rFonts w:ascii="Arial" w:hAnsi="Arial" w:cs="Arial"/>
        </w:rPr>
        <w:t>.</w:t>
      </w:r>
    </w:p>
    <w:p w14:paraId="0EA9FC86" w14:textId="06E8663E" w:rsidR="006D3676" w:rsidRPr="00C0137B" w:rsidRDefault="007F1D3E" w:rsidP="00AC3D68">
      <w:pPr>
        <w:pStyle w:val="ListParagraph"/>
        <w:numPr>
          <w:ilvl w:val="1"/>
          <w:numId w:val="20"/>
        </w:numPr>
        <w:jc w:val="both"/>
      </w:pPr>
      <w:r w:rsidRPr="007F1D3E">
        <w:rPr>
          <w:rFonts w:ascii="Arial" w:hAnsi="Arial" w:cs="Arial"/>
        </w:rPr>
        <w:t>Damaged, expired</w:t>
      </w:r>
      <w:r w:rsidR="006750DC">
        <w:rPr>
          <w:rFonts w:ascii="Arial" w:hAnsi="Arial" w:cs="Arial"/>
        </w:rPr>
        <w:t>,</w:t>
      </w:r>
      <w:r w:rsidRPr="007F1D3E">
        <w:rPr>
          <w:rFonts w:ascii="Arial" w:hAnsi="Arial" w:cs="Arial"/>
        </w:rPr>
        <w:t xml:space="preserve"> or improperly packed </w:t>
      </w:r>
      <w:r w:rsidR="0080494E">
        <w:rPr>
          <w:rFonts w:ascii="Arial" w:hAnsi="Arial" w:cs="Arial"/>
        </w:rPr>
        <w:t xml:space="preserve">items </w:t>
      </w:r>
      <w:r w:rsidRPr="007F1D3E">
        <w:rPr>
          <w:rFonts w:ascii="Arial" w:hAnsi="Arial" w:cs="Arial"/>
        </w:rPr>
        <w:t>shall be replaced by the supplier at no additional cost</w:t>
      </w:r>
      <w:r w:rsidR="00EF76E6">
        <w:rPr>
          <w:rFonts w:ascii="Arial" w:hAnsi="Arial" w:cs="Arial"/>
        </w:rPr>
        <w:t>.</w:t>
      </w:r>
    </w:p>
    <w:p w14:paraId="51FE9D7E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MANT reserves the right to increase or decrease the quantity of items to be procured</w:t>
      </w:r>
      <w:r w:rsidR="006D3676" w:rsidRPr="006D3676">
        <w:rPr>
          <w:rFonts w:ascii="Arial" w:hAnsi="Arial" w:cs="Arial"/>
        </w:rPr>
        <w:t>.</w:t>
      </w:r>
    </w:p>
    <w:p w14:paraId="4E237057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 xml:space="preserve">Payment shall be made through </w:t>
      </w:r>
      <w:r w:rsidRPr="006D3676">
        <w:rPr>
          <w:rFonts w:ascii="Arial" w:hAnsi="Arial" w:cs="Arial"/>
          <w:b/>
          <w:bCs/>
        </w:rPr>
        <w:t>RTGS/NEFT Bank Transfer</w:t>
      </w:r>
      <w:r w:rsidRPr="006D3676">
        <w:rPr>
          <w:rFonts w:ascii="Arial" w:hAnsi="Arial" w:cs="Arial"/>
        </w:rPr>
        <w:t xml:space="preserve"> only.</w:t>
      </w:r>
    </w:p>
    <w:p w14:paraId="679EDC4B" w14:textId="77777777" w:rsidR="0074205E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The quotation must bear the authorized signature and official seal of the supplier.</w:t>
      </w:r>
    </w:p>
    <w:p w14:paraId="523288B1" w14:textId="7B0E9140" w:rsidR="0074205E" w:rsidRDefault="0074205E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t xml:space="preserve">If the vendor is not previously registered with MANT, the prescribed Vendor Authentication/Registration Form with required documents must be submitted. MANT reserves the right to cancel the PO/order, even after issuance, and/or temporarily or permanently </w:t>
      </w:r>
      <w:r w:rsidR="00C1144E">
        <w:rPr>
          <w:rFonts w:ascii="Arial" w:hAnsi="Arial" w:cs="Arial"/>
        </w:rPr>
        <w:t>block</w:t>
      </w:r>
      <w:r w:rsidRPr="0074205E">
        <w:rPr>
          <w:rFonts w:ascii="Arial" w:hAnsi="Arial" w:cs="Arial"/>
        </w:rPr>
        <w:t xml:space="preserve"> the vendor in case of non-compliance or false information.</w:t>
      </w:r>
    </w:p>
    <w:p w14:paraId="08904319" w14:textId="54761C8F" w:rsidR="002D5F1C" w:rsidRPr="0074205E" w:rsidRDefault="00D42D24" w:rsidP="0074205E">
      <w:pPr>
        <w:pStyle w:val="ListParagraph"/>
        <w:spacing w:after="0"/>
        <w:ind w:left="180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br/>
      </w:r>
    </w:p>
    <w:p w14:paraId="7D1ECAEA" w14:textId="1462879A" w:rsidR="004E58CF" w:rsidRPr="00BC1933" w:rsidRDefault="00BC1933" w:rsidP="00AC3D68">
      <w:pPr>
        <w:spacing w:after="0"/>
        <w:jc w:val="both"/>
        <w:rPr>
          <w:rFonts w:ascii="Arial" w:hAnsi="Arial" w:cs="Arial"/>
        </w:rPr>
      </w:pPr>
      <w:r w:rsidRPr="00BC1933">
        <w:rPr>
          <w:rFonts w:ascii="Arial" w:hAnsi="Arial" w:cs="Arial"/>
        </w:rPr>
        <w:t>S/d</w:t>
      </w:r>
    </w:p>
    <w:p w14:paraId="7A36B991" w14:textId="1F061CE4" w:rsidR="002D6C39" w:rsidRPr="004E58CF" w:rsidRDefault="00D42D24" w:rsidP="00AC3D68">
      <w:pPr>
        <w:spacing w:after="0"/>
        <w:jc w:val="both"/>
        <w:rPr>
          <w:rFonts w:ascii="Arial" w:hAnsi="Arial" w:cs="Arial"/>
          <w:b/>
          <w:bCs/>
        </w:rPr>
      </w:pPr>
      <w:r w:rsidRPr="004E58CF">
        <w:rPr>
          <w:rFonts w:ascii="Arial" w:hAnsi="Arial" w:cs="Arial"/>
          <w:b/>
          <w:bCs/>
        </w:rPr>
        <w:t xml:space="preserve">Dr. </w:t>
      </w:r>
      <w:r w:rsidR="00444FD1">
        <w:rPr>
          <w:rFonts w:ascii="Arial" w:hAnsi="Arial" w:cs="Arial"/>
          <w:b/>
          <w:bCs/>
        </w:rPr>
        <w:t>Nirmalya</w:t>
      </w:r>
      <w:r w:rsidRPr="004E58CF">
        <w:rPr>
          <w:rFonts w:ascii="Arial" w:hAnsi="Arial" w:cs="Arial"/>
          <w:b/>
          <w:bCs/>
        </w:rPr>
        <w:t xml:space="preserve"> Mukherjee</w:t>
      </w:r>
    </w:p>
    <w:p w14:paraId="2079E996" w14:textId="0510DB60" w:rsidR="002D6C39" w:rsidRPr="004E58CF" w:rsidRDefault="00444FD1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Chief Executive</w:t>
      </w:r>
    </w:p>
    <w:p w14:paraId="0002E75A" w14:textId="77777777" w:rsidR="002D6C39" w:rsidRDefault="00D42D24" w:rsidP="00AC3D68">
      <w:pPr>
        <w:spacing w:after="0"/>
        <w:jc w:val="both"/>
        <w:rPr>
          <w:rFonts w:ascii="Arial" w:hAnsi="Arial" w:cs="Arial"/>
        </w:rPr>
      </w:pPr>
      <w:proofErr w:type="spellStart"/>
      <w:r w:rsidRPr="004E58CF">
        <w:rPr>
          <w:rFonts w:ascii="Arial" w:hAnsi="Arial" w:cs="Arial"/>
        </w:rPr>
        <w:t>Manbhum</w:t>
      </w:r>
      <w:proofErr w:type="spellEnd"/>
      <w:r w:rsidRPr="004E58CF">
        <w:rPr>
          <w:rFonts w:ascii="Arial" w:hAnsi="Arial" w:cs="Arial"/>
        </w:rPr>
        <w:t xml:space="preserve"> Ananda Ashram Nityananda Trust (MANT)</w:t>
      </w:r>
    </w:p>
    <w:p w14:paraId="120AD519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4C662F6B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3C92ABE4" w14:textId="605FDE21" w:rsidR="00BC1933" w:rsidRPr="004E58CF" w:rsidRDefault="00BC1933" w:rsidP="00AC3D68">
      <w:pPr>
        <w:spacing w:after="0"/>
        <w:jc w:val="both"/>
        <w:rPr>
          <w:rFonts w:ascii="Arial" w:hAnsi="Arial" w:cs="Arial"/>
        </w:rPr>
      </w:pPr>
    </w:p>
    <w:p w14:paraId="0582D630" w14:textId="64F72774" w:rsidR="002D6C39" w:rsidRPr="00264E9F" w:rsidRDefault="004E58CF" w:rsidP="00AC3D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2D6C39" w:rsidRPr="00264E9F" w:rsidSect="008459A2">
      <w:footerReference w:type="default" r:id="rId15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C6473" w14:textId="77777777" w:rsidR="00BB25A8" w:rsidRDefault="00BB25A8" w:rsidP="00BC1933">
      <w:pPr>
        <w:spacing w:after="0" w:line="240" w:lineRule="auto"/>
      </w:pPr>
      <w:r>
        <w:separator/>
      </w:r>
    </w:p>
  </w:endnote>
  <w:endnote w:type="continuationSeparator" w:id="0">
    <w:p w14:paraId="2CA55852" w14:textId="77777777" w:rsidR="00BB25A8" w:rsidRDefault="00BB25A8" w:rsidP="00BC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6BDC" w14:textId="5BF798B1" w:rsidR="00765EE7" w:rsidRPr="00BC1933" w:rsidRDefault="008936B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MANT/CO/CFQ/</w:t>
    </w:r>
    <w:r w:rsidR="00EA1D23">
      <w:rPr>
        <w:rFonts w:ascii="Arial" w:hAnsi="Arial" w:cs="Arial"/>
        <w:sz w:val="18"/>
        <w:szCs w:val="18"/>
      </w:rPr>
      <w:t>SEP 0</w:t>
    </w:r>
    <w:r w:rsidR="0028134C">
      <w:rPr>
        <w:rFonts w:ascii="Arial" w:hAnsi="Arial" w:cs="Arial"/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710F" w14:textId="77777777" w:rsidR="00BB25A8" w:rsidRDefault="00BB25A8" w:rsidP="00BC1933">
      <w:pPr>
        <w:spacing w:after="0" w:line="240" w:lineRule="auto"/>
      </w:pPr>
      <w:r>
        <w:separator/>
      </w:r>
    </w:p>
  </w:footnote>
  <w:footnote w:type="continuationSeparator" w:id="0">
    <w:p w14:paraId="0EA9D07B" w14:textId="77777777" w:rsidR="00BB25A8" w:rsidRDefault="00BB25A8" w:rsidP="00BC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528BC"/>
    <w:multiLevelType w:val="multilevel"/>
    <w:tmpl w:val="C688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EA36F2"/>
    <w:multiLevelType w:val="multilevel"/>
    <w:tmpl w:val="5914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EB0EC8"/>
    <w:multiLevelType w:val="hybridMultilevel"/>
    <w:tmpl w:val="73A4EA2A"/>
    <w:lvl w:ilvl="0" w:tplc="4260DB9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207AC"/>
    <w:multiLevelType w:val="hybridMultilevel"/>
    <w:tmpl w:val="C85880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3505DE"/>
    <w:multiLevelType w:val="hybridMultilevel"/>
    <w:tmpl w:val="68C25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902660"/>
    <w:multiLevelType w:val="hybridMultilevel"/>
    <w:tmpl w:val="48D8F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65CB0"/>
    <w:multiLevelType w:val="hybridMultilevel"/>
    <w:tmpl w:val="2B4AFB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3B24CA"/>
    <w:multiLevelType w:val="hybridMultilevel"/>
    <w:tmpl w:val="49E8C5A2"/>
    <w:lvl w:ilvl="0" w:tplc="04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7" w15:restartNumberingAfterBreak="0">
    <w:nsid w:val="28AE51A0"/>
    <w:multiLevelType w:val="multilevel"/>
    <w:tmpl w:val="5874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C4957"/>
    <w:multiLevelType w:val="hybridMultilevel"/>
    <w:tmpl w:val="98A47100"/>
    <w:lvl w:ilvl="0" w:tplc="35D0C6B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40416A"/>
    <w:multiLevelType w:val="hybridMultilevel"/>
    <w:tmpl w:val="9FC8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503B3"/>
    <w:multiLevelType w:val="multilevel"/>
    <w:tmpl w:val="3AC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D76CBE"/>
    <w:multiLevelType w:val="hybridMultilevel"/>
    <w:tmpl w:val="E4B46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D0849"/>
    <w:multiLevelType w:val="multilevel"/>
    <w:tmpl w:val="19CE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B713B9"/>
    <w:multiLevelType w:val="multilevel"/>
    <w:tmpl w:val="9F8A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83D3E"/>
    <w:multiLevelType w:val="hybridMultilevel"/>
    <w:tmpl w:val="A288E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D4322"/>
    <w:multiLevelType w:val="hybridMultilevel"/>
    <w:tmpl w:val="C74683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86390"/>
    <w:multiLevelType w:val="hybridMultilevel"/>
    <w:tmpl w:val="B11030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C009C"/>
    <w:multiLevelType w:val="hybridMultilevel"/>
    <w:tmpl w:val="3232E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8032FD"/>
    <w:multiLevelType w:val="hybridMultilevel"/>
    <w:tmpl w:val="6C961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9563C14"/>
    <w:multiLevelType w:val="multilevel"/>
    <w:tmpl w:val="0E1A4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38150C"/>
    <w:multiLevelType w:val="multilevel"/>
    <w:tmpl w:val="1F98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0C7969"/>
    <w:multiLevelType w:val="hybridMultilevel"/>
    <w:tmpl w:val="13421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662B79"/>
    <w:multiLevelType w:val="hybridMultilevel"/>
    <w:tmpl w:val="D8F0F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0E94BC5"/>
    <w:multiLevelType w:val="hybridMultilevel"/>
    <w:tmpl w:val="ED9AA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D42293"/>
    <w:multiLevelType w:val="hybridMultilevel"/>
    <w:tmpl w:val="14DA73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C16C94"/>
    <w:multiLevelType w:val="hybridMultilevel"/>
    <w:tmpl w:val="12AA64B6"/>
    <w:lvl w:ilvl="0" w:tplc="8D1E43A8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906D6"/>
    <w:multiLevelType w:val="hybridMultilevel"/>
    <w:tmpl w:val="B69E602A"/>
    <w:lvl w:ilvl="0" w:tplc="10D64FE0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996407"/>
    <w:multiLevelType w:val="hybridMultilevel"/>
    <w:tmpl w:val="432A2A84"/>
    <w:lvl w:ilvl="0" w:tplc="69CE7BAC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084F94"/>
    <w:multiLevelType w:val="hybridMultilevel"/>
    <w:tmpl w:val="4E78AE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B4328A7"/>
    <w:multiLevelType w:val="hybridMultilevel"/>
    <w:tmpl w:val="613A8168"/>
    <w:lvl w:ilvl="0" w:tplc="0DE6AA9A">
      <w:start w:val="1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EE1B93"/>
    <w:multiLevelType w:val="hybridMultilevel"/>
    <w:tmpl w:val="C7468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D30C1"/>
    <w:multiLevelType w:val="hybridMultilevel"/>
    <w:tmpl w:val="17EE4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7D0CA8"/>
    <w:multiLevelType w:val="hybridMultilevel"/>
    <w:tmpl w:val="AE86EA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5EE8544">
      <w:start w:val="1"/>
      <w:numFmt w:val="lowerLetter"/>
      <w:lvlText w:val="%2."/>
      <w:lvlJc w:val="left"/>
      <w:pPr>
        <w:ind w:left="180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2683150">
    <w:abstractNumId w:val="8"/>
  </w:num>
  <w:num w:numId="2" w16cid:durableId="1487744306">
    <w:abstractNumId w:val="6"/>
  </w:num>
  <w:num w:numId="3" w16cid:durableId="704017290">
    <w:abstractNumId w:val="5"/>
  </w:num>
  <w:num w:numId="4" w16cid:durableId="2076509752">
    <w:abstractNumId w:val="4"/>
  </w:num>
  <w:num w:numId="5" w16cid:durableId="482821444">
    <w:abstractNumId w:val="7"/>
  </w:num>
  <w:num w:numId="6" w16cid:durableId="240793810">
    <w:abstractNumId w:val="3"/>
  </w:num>
  <w:num w:numId="7" w16cid:durableId="338966591">
    <w:abstractNumId w:val="2"/>
  </w:num>
  <w:num w:numId="8" w16cid:durableId="1872188415">
    <w:abstractNumId w:val="1"/>
  </w:num>
  <w:num w:numId="9" w16cid:durableId="1095132133">
    <w:abstractNumId w:val="0"/>
  </w:num>
  <w:num w:numId="10" w16cid:durableId="1312323410">
    <w:abstractNumId w:val="27"/>
  </w:num>
  <w:num w:numId="11" w16cid:durableId="581063543">
    <w:abstractNumId w:val="40"/>
  </w:num>
  <w:num w:numId="12" w16cid:durableId="864245631">
    <w:abstractNumId w:val="19"/>
  </w:num>
  <w:num w:numId="13" w16cid:durableId="1872259656">
    <w:abstractNumId w:val="39"/>
  </w:num>
  <w:num w:numId="14" w16cid:durableId="1374453418">
    <w:abstractNumId w:val="26"/>
  </w:num>
  <w:num w:numId="15" w16cid:durableId="1141922842">
    <w:abstractNumId w:val="35"/>
  </w:num>
  <w:num w:numId="16" w16cid:durableId="419328830">
    <w:abstractNumId w:val="12"/>
  </w:num>
  <w:num w:numId="17" w16cid:durableId="2122528441">
    <w:abstractNumId w:val="13"/>
  </w:num>
  <w:num w:numId="18" w16cid:durableId="251399112">
    <w:abstractNumId w:val="18"/>
  </w:num>
  <w:num w:numId="19" w16cid:durableId="1221480765">
    <w:abstractNumId w:val="15"/>
  </w:num>
  <w:num w:numId="20" w16cid:durableId="286592921">
    <w:abstractNumId w:val="42"/>
  </w:num>
  <w:num w:numId="21" w16cid:durableId="385222067">
    <w:abstractNumId w:val="36"/>
  </w:num>
  <w:num w:numId="22" w16cid:durableId="344013675">
    <w:abstractNumId w:val="34"/>
  </w:num>
  <w:num w:numId="23" w16cid:durableId="998117034">
    <w:abstractNumId w:val="11"/>
  </w:num>
  <w:num w:numId="24" w16cid:durableId="1024867264">
    <w:abstractNumId w:val="21"/>
  </w:num>
  <w:num w:numId="25" w16cid:durableId="1627538750">
    <w:abstractNumId w:val="14"/>
  </w:num>
  <w:num w:numId="26" w16cid:durableId="2065369493">
    <w:abstractNumId w:val="38"/>
  </w:num>
  <w:num w:numId="27" w16cid:durableId="842286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5291013">
    <w:abstractNumId w:val="24"/>
  </w:num>
  <w:num w:numId="29" w16cid:durableId="1862623701">
    <w:abstractNumId w:val="30"/>
  </w:num>
  <w:num w:numId="30" w16cid:durableId="1843619298">
    <w:abstractNumId w:val="33"/>
  </w:num>
  <w:num w:numId="31" w16cid:durableId="280185735">
    <w:abstractNumId w:val="20"/>
  </w:num>
  <w:num w:numId="32" w16cid:durableId="1467621886">
    <w:abstractNumId w:val="31"/>
  </w:num>
  <w:num w:numId="33" w16cid:durableId="48193438">
    <w:abstractNumId w:val="37"/>
  </w:num>
  <w:num w:numId="34" w16cid:durableId="1295914935">
    <w:abstractNumId w:val="23"/>
  </w:num>
  <w:num w:numId="35" w16cid:durableId="839538831">
    <w:abstractNumId w:val="9"/>
  </w:num>
  <w:num w:numId="36" w16cid:durableId="1405109413">
    <w:abstractNumId w:val="17"/>
  </w:num>
  <w:num w:numId="37" w16cid:durableId="1044601978">
    <w:abstractNumId w:val="22"/>
  </w:num>
  <w:num w:numId="38" w16cid:durableId="1815563819">
    <w:abstractNumId w:val="10"/>
  </w:num>
  <w:num w:numId="39" w16cid:durableId="1249509571">
    <w:abstractNumId w:val="41"/>
  </w:num>
  <w:num w:numId="40" w16cid:durableId="985429456">
    <w:abstractNumId w:val="25"/>
  </w:num>
  <w:num w:numId="41" w16cid:durableId="526405238">
    <w:abstractNumId w:val="28"/>
  </w:num>
  <w:num w:numId="42" w16cid:durableId="114523672">
    <w:abstractNumId w:val="16"/>
  </w:num>
  <w:num w:numId="43" w16cid:durableId="1234392281">
    <w:abstractNumId w:val="32"/>
  </w:num>
  <w:num w:numId="44" w16cid:durableId="205430509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4FB"/>
    <w:rsid w:val="0003140E"/>
    <w:rsid w:val="00034616"/>
    <w:rsid w:val="00035916"/>
    <w:rsid w:val="00055996"/>
    <w:rsid w:val="0006063C"/>
    <w:rsid w:val="0006386E"/>
    <w:rsid w:val="000807E6"/>
    <w:rsid w:val="00091BCE"/>
    <w:rsid w:val="000930A8"/>
    <w:rsid w:val="000B2320"/>
    <w:rsid w:val="000C193D"/>
    <w:rsid w:val="000C4444"/>
    <w:rsid w:val="000D4A36"/>
    <w:rsid w:val="000F14CB"/>
    <w:rsid w:val="000F236C"/>
    <w:rsid w:val="001365DA"/>
    <w:rsid w:val="0014795C"/>
    <w:rsid w:val="0015074B"/>
    <w:rsid w:val="00153292"/>
    <w:rsid w:val="00176223"/>
    <w:rsid w:val="001819E6"/>
    <w:rsid w:val="001A04F7"/>
    <w:rsid w:val="001A18AE"/>
    <w:rsid w:val="001A6293"/>
    <w:rsid w:val="001B73CD"/>
    <w:rsid w:val="001D2B40"/>
    <w:rsid w:val="001D6B74"/>
    <w:rsid w:val="001E6FCD"/>
    <w:rsid w:val="001F2C83"/>
    <w:rsid w:val="00200C38"/>
    <w:rsid w:val="0020245B"/>
    <w:rsid w:val="00206217"/>
    <w:rsid w:val="00207A31"/>
    <w:rsid w:val="002115A1"/>
    <w:rsid w:val="00213E5B"/>
    <w:rsid w:val="00226164"/>
    <w:rsid w:val="00264E9F"/>
    <w:rsid w:val="00280165"/>
    <w:rsid w:val="0028134C"/>
    <w:rsid w:val="002815BC"/>
    <w:rsid w:val="0029639D"/>
    <w:rsid w:val="002A1F02"/>
    <w:rsid w:val="002A63F6"/>
    <w:rsid w:val="002B7C2A"/>
    <w:rsid w:val="002C3F89"/>
    <w:rsid w:val="002C52F2"/>
    <w:rsid w:val="002D5F1C"/>
    <w:rsid w:val="002D6C39"/>
    <w:rsid w:val="002E1E72"/>
    <w:rsid w:val="002E5B3F"/>
    <w:rsid w:val="002F58F8"/>
    <w:rsid w:val="0030037C"/>
    <w:rsid w:val="00302A29"/>
    <w:rsid w:val="003045B6"/>
    <w:rsid w:val="00316605"/>
    <w:rsid w:val="003169F9"/>
    <w:rsid w:val="00326F90"/>
    <w:rsid w:val="0033589F"/>
    <w:rsid w:val="00335943"/>
    <w:rsid w:val="00355998"/>
    <w:rsid w:val="00370276"/>
    <w:rsid w:val="0037028B"/>
    <w:rsid w:val="003D10E4"/>
    <w:rsid w:val="003D296D"/>
    <w:rsid w:val="003F048C"/>
    <w:rsid w:val="003F55EA"/>
    <w:rsid w:val="00404EEE"/>
    <w:rsid w:val="004313D9"/>
    <w:rsid w:val="00437139"/>
    <w:rsid w:val="00444FD1"/>
    <w:rsid w:val="0045410B"/>
    <w:rsid w:val="00462575"/>
    <w:rsid w:val="00463F7C"/>
    <w:rsid w:val="004740B6"/>
    <w:rsid w:val="00475571"/>
    <w:rsid w:val="0048113C"/>
    <w:rsid w:val="00483666"/>
    <w:rsid w:val="00485195"/>
    <w:rsid w:val="0048609B"/>
    <w:rsid w:val="00495B02"/>
    <w:rsid w:val="0049605B"/>
    <w:rsid w:val="004A7C9C"/>
    <w:rsid w:val="004D5BBF"/>
    <w:rsid w:val="004E58CF"/>
    <w:rsid w:val="004E7CD9"/>
    <w:rsid w:val="004F55EC"/>
    <w:rsid w:val="004F5AAE"/>
    <w:rsid w:val="00510D5C"/>
    <w:rsid w:val="00523DC5"/>
    <w:rsid w:val="005338A1"/>
    <w:rsid w:val="0056101B"/>
    <w:rsid w:val="00561A71"/>
    <w:rsid w:val="005769E1"/>
    <w:rsid w:val="00581DBB"/>
    <w:rsid w:val="00584F4B"/>
    <w:rsid w:val="005970D3"/>
    <w:rsid w:val="005A5C4E"/>
    <w:rsid w:val="005A6829"/>
    <w:rsid w:val="005C32BC"/>
    <w:rsid w:val="005E1D90"/>
    <w:rsid w:val="005E5EFD"/>
    <w:rsid w:val="005F15FA"/>
    <w:rsid w:val="00604F4D"/>
    <w:rsid w:val="00613379"/>
    <w:rsid w:val="00613705"/>
    <w:rsid w:val="0065425D"/>
    <w:rsid w:val="006750DC"/>
    <w:rsid w:val="00680C7D"/>
    <w:rsid w:val="0069485A"/>
    <w:rsid w:val="006A27E9"/>
    <w:rsid w:val="006B6994"/>
    <w:rsid w:val="006C5CD5"/>
    <w:rsid w:val="006D3676"/>
    <w:rsid w:val="006F157D"/>
    <w:rsid w:val="00710083"/>
    <w:rsid w:val="00711306"/>
    <w:rsid w:val="00714CB2"/>
    <w:rsid w:val="00731FC6"/>
    <w:rsid w:val="00732999"/>
    <w:rsid w:val="0074205E"/>
    <w:rsid w:val="007439AF"/>
    <w:rsid w:val="00765B9C"/>
    <w:rsid w:val="00765EE7"/>
    <w:rsid w:val="00773BC3"/>
    <w:rsid w:val="00775AC5"/>
    <w:rsid w:val="00777D36"/>
    <w:rsid w:val="007807D9"/>
    <w:rsid w:val="00781B0C"/>
    <w:rsid w:val="00783EE1"/>
    <w:rsid w:val="00790DE9"/>
    <w:rsid w:val="00792955"/>
    <w:rsid w:val="00794241"/>
    <w:rsid w:val="007966FD"/>
    <w:rsid w:val="00796AA4"/>
    <w:rsid w:val="007A6995"/>
    <w:rsid w:val="007B0241"/>
    <w:rsid w:val="007B37C9"/>
    <w:rsid w:val="007E61A3"/>
    <w:rsid w:val="007F1D3E"/>
    <w:rsid w:val="0080494E"/>
    <w:rsid w:val="0081121F"/>
    <w:rsid w:val="008124F3"/>
    <w:rsid w:val="00813C34"/>
    <w:rsid w:val="00817BCE"/>
    <w:rsid w:val="00820EE0"/>
    <w:rsid w:val="008228B3"/>
    <w:rsid w:val="00822A62"/>
    <w:rsid w:val="0082330B"/>
    <w:rsid w:val="0083146B"/>
    <w:rsid w:val="008339ED"/>
    <w:rsid w:val="00834AAA"/>
    <w:rsid w:val="00842AE4"/>
    <w:rsid w:val="00843395"/>
    <w:rsid w:val="008459A2"/>
    <w:rsid w:val="00856856"/>
    <w:rsid w:val="00865934"/>
    <w:rsid w:val="00866C76"/>
    <w:rsid w:val="008831BE"/>
    <w:rsid w:val="008936B8"/>
    <w:rsid w:val="00897CF4"/>
    <w:rsid w:val="008A0C37"/>
    <w:rsid w:val="008A12B7"/>
    <w:rsid w:val="008A2B0E"/>
    <w:rsid w:val="008A30CD"/>
    <w:rsid w:val="008A7CD9"/>
    <w:rsid w:val="008D1F6D"/>
    <w:rsid w:val="008E62CB"/>
    <w:rsid w:val="008F6CF6"/>
    <w:rsid w:val="0090070F"/>
    <w:rsid w:val="00902A65"/>
    <w:rsid w:val="00904915"/>
    <w:rsid w:val="00911E45"/>
    <w:rsid w:val="00932119"/>
    <w:rsid w:val="00935FE4"/>
    <w:rsid w:val="00945E8B"/>
    <w:rsid w:val="009A1B82"/>
    <w:rsid w:val="009A4E9B"/>
    <w:rsid w:val="009A7B1F"/>
    <w:rsid w:val="009B289B"/>
    <w:rsid w:val="009B5D11"/>
    <w:rsid w:val="009C2228"/>
    <w:rsid w:val="009C5DD7"/>
    <w:rsid w:val="009D23F0"/>
    <w:rsid w:val="009E1114"/>
    <w:rsid w:val="009E1B7E"/>
    <w:rsid w:val="00A01B45"/>
    <w:rsid w:val="00A50EA2"/>
    <w:rsid w:val="00A51D99"/>
    <w:rsid w:val="00A51F99"/>
    <w:rsid w:val="00A62A6A"/>
    <w:rsid w:val="00A86900"/>
    <w:rsid w:val="00A906D0"/>
    <w:rsid w:val="00AA1D8D"/>
    <w:rsid w:val="00AB2C0E"/>
    <w:rsid w:val="00AB40A3"/>
    <w:rsid w:val="00AC3A3D"/>
    <w:rsid w:val="00AC3D68"/>
    <w:rsid w:val="00AC403C"/>
    <w:rsid w:val="00AE27B7"/>
    <w:rsid w:val="00AE5FB7"/>
    <w:rsid w:val="00AF117D"/>
    <w:rsid w:val="00AF4519"/>
    <w:rsid w:val="00AF51A5"/>
    <w:rsid w:val="00B156C1"/>
    <w:rsid w:val="00B23291"/>
    <w:rsid w:val="00B31A47"/>
    <w:rsid w:val="00B43B91"/>
    <w:rsid w:val="00B458D6"/>
    <w:rsid w:val="00B47730"/>
    <w:rsid w:val="00B564FF"/>
    <w:rsid w:val="00B5788C"/>
    <w:rsid w:val="00B61AC3"/>
    <w:rsid w:val="00B77C6E"/>
    <w:rsid w:val="00B863F7"/>
    <w:rsid w:val="00B90DFB"/>
    <w:rsid w:val="00B9450C"/>
    <w:rsid w:val="00B94CB8"/>
    <w:rsid w:val="00BA1F73"/>
    <w:rsid w:val="00BB25A8"/>
    <w:rsid w:val="00BB2B28"/>
    <w:rsid w:val="00BC1933"/>
    <w:rsid w:val="00BC7A0F"/>
    <w:rsid w:val="00BD0FD3"/>
    <w:rsid w:val="00BD7FE1"/>
    <w:rsid w:val="00BE56AB"/>
    <w:rsid w:val="00C0137B"/>
    <w:rsid w:val="00C02CEC"/>
    <w:rsid w:val="00C1144E"/>
    <w:rsid w:val="00C17A0C"/>
    <w:rsid w:val="00C31825"/>
    <w:rsid w:val="00C34167"/>
    <w:rsid w:val="00C75972"/>
    <w:rsid w:val="00C76419"/>
    <w:rsid w:val="00C90159"/>
    <w:rsid w:val="00C91E85"/>
    <w:rsid w:val="00CB0664"/>
    <w:rsid w:val="00CE6BB8"/>
    <w:rsid w:val="00D10AB8"/>
    <w:rsid w:val="00D21F72"/>
    <w:rsid w:val="00D318F2"/>
    <w:rsid w:val="00D4239D"/>
    <w:rsid w:val="00D42D24"/>
    <w:rsid w:val="00D53454"/>
    <w:rsid w:val="00D8271A"/>
    <w:rsid w:val="00D85741"/>
    <w:rsid w:val="00D8661B"/>
    <w:rsid w:val="00D867C3"/>
    <w:rsid w:val="00D943F8"/>
    <w:rsid w:val="00D97893"/>
    <w:rsid w:val="00DB4A9B"/>
    <w:rsid w:val="00DD1E6D"/>
    <w:rsid w:val="00DF3284"/>
    <w:rsid w:val="00DF38A0"/>
    <w:rsid w:val="00DF3DD3"/>
    <w:rsid w:val="00E01816"/>
    <w:rsid w:val="00E10B7E"/>
    <w:rsid w:val="00E1434F"/>
    <w:rsid w:val="00E16C27"/>
    <w:rsid w:val="00E21CE9"/>
    <w:rsid w:val="00E364B5"/>
    <w:rsid w:val="00E41C6E"/>
    <w:rsid w:val="00E44CEA"/>
    <w:rsid w:val="00E51B9E"/>
    <w:rsid w:val="00E51FEE"/>
    <w:rsid w:val="00E60D43"/>
    <w:rsid w:val="00E675B7"/>
    <w:rsid w:val="00E74357"/>
    <w:rsid w:val="00E74CA4"/>
    <w:rsid w:val="00E80B30"/>
    <w:rsid w:val="00E93A66"/>
    <w:rsid w:val="00EA1D23"/>
    <w:rsid w:val="00EA34EA"/>
    <w:rsid w:val="00EB5DDE"/>
    <w:rsid w:val="00ED71C9"/>
    <w:rsid w:val="00EF76E6"/>
    <w:rsid w:val="00F042B8"/>
    <w:rsid w:val="00F3387B"/>
    <w:rsid w:val="00F41D9D"/>
    <w:rsid w:val="00F436C4"/>
    <w:rsid w:val="00F55542"/>
    <w:rsid w:val="00F64F30"/>
    <w:rsid w:val="00F65989"/>
    <w:rsid w:val="00F74CA8"/>
    <w:rsid w:val="00F845E3"/>
    <w:rsid w:val="00F937BB"/>
    <w:rsid w:val="00F963E2"/>
    <w:rsid w:val="00FB1734"/>
    <w:rsid w:val="00FC693F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63D3B"/>
  <w14:defaultImageDpi w14:val="300"/>
  <w15:docId w15:val="{2420509F-29F5-42F6-8F8D-69CEB2D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D5F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F1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paragraph" w:styleId="NormalWeb">
    <w:name w:val="Normal (Web)"/>
    <w:basedOn w:val="Normal"/>
    <w:uiPriority w:val="99"/>
    <w:semiHidden/>
    <w:unhideWhenUsed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t.kolkata@gmail.com" TargetMode="External"/><Relationship Id="rId13" Type="http://schemas.openxmlformats.org/officeDocument/2006/relationships/hyperlink" Target="mailto:anirban@cphr-mant.in%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tsrijan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t.kolkat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ourav@mant.org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tsrijan@gmail.com" TargetMode="External"/><Relationship Id="rId14" Type="http://schemas.openxmlformats.org/officeDocument/2006/relationships/hyperlink" Target="mailto:sourav@mant.org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BEB2DB-C410-4B1E-AA19-718E288D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Srijan MANT</cp:lastModifiedBy>
  <cp:revision>226</cp:revision>
  <dcterms:created xsi:type="dcterms:W3CDTF">2013-12-23T23:15:00Z</dcterms:created>
  <dcterms:modified xsi:type="dcterms:W3CDTF">2026-09-19T07:32:00Z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dabec8f5-80dd-476d-af5e-de7baaaed520</vt:lpwstr>
  </property>
</Properties>
</file>